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D04" w:rsidRDefault="00511AB2"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r>
        <w:rPr>
          <w:rFonts w:ascii="Times New Roman" w:eastAsia="Times New Roman" w:hAnsi="Times New Roman" w:cs="Times New Roman"/>
          <w:b/>
          <w:bCs/>
          <w:color w:val="2B2B2B"/>
          <w:sz w:val="28"/>
          <w:szCs w:val="28"/>
          <w:lang w:val="ru-RU" w:eastAsia="ru-RU"/>
        </w:rPr>
        <w:t>2018-жылдын 31-октябрындагы № 512</w:t>
      </w:r>
      <w:bookmarkStart w:id="0" w:name="_GoBack"/>
      <w:bookmarkEnd w:id="0"/>
    </w:p>
    <w:p w:rsidR="00753D04" w:rsidRDefault="00753D04"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355441" w:rsidRPr="00753D04" w:rsidRDefault="00355441" w:rsidP="00753D04">
      <w:pPr>
        <w:shd w:val="clear" w:color="auto" w:fill="FFFFFF"/>
        <w:spacing w:after="0" w:line="240" w:lineRule="auto"/>
        <w:ind w:firstLine="397"/>
        <w:jc w:val="center"/>
        <w:rPr>
          <w:rFonts w:ascii="Times New Roman" w:eastAsia="Times New Roman" w:hAnsi="Times New Roman" w:cs="Times New Roman"/>
          <w:b/>
          <w:bCs/>
          <w:color w:val="2B2B2B"/>
          <w:sz w:val="28"/>
          <w:szCs w:val="28"/>
          <w:lang w:val="ru-RU" w:eastAsia="ru-RU"/>
        </w:rPr>
      </w:pPr>
    </w:p>
    <w:p w:rsidR="009E6465" w:rsidRPr="00355441" w:rsidRDefault="009E6465" w:rsidP="009E6465">
      <w:pPr>
        <w:shd w:val="clear" w:color="auto" w:fill="FFFFFF"/>
        <w:spacing w:after="0" w:line="240" w:lineRule="auto"/>
        <w:ind w:left="426" w:right="283"/>
        <w:jc w:val="center"/>
        <w:rPr>
          <w:rFonts w:ascii="Times New Roman" w:eastAsia="Times New Roman" w:hAnsi="Times New Roman" w:cs="Times New Roman"/>
          <w:b/>
          <w:bCs/>
          <w:sz w:val="28"/>
          <w:szCs w:val="28"/>
          <w:lang w:eastAsia="ru-RU"/>
        </w:rPr>
      </w:pPr>
      <w:r w:rsidRPr="00695FD8">
        <w:rPr>
          <w:rFonts w:ascii="Times New Roman" w:eastAsia="Times New Roman" w:hAnsi="Times New Roman" w:cs="Times New Roman"/>
          <w:b/>
          <w:bCs/>
          <w:color w:val="2B2B2B"/>
          <w:sz w:val="28"/>
          <w:szCs w:val="28"/>
          <w:lang w:eastAsia="ru-RU"/>
        </w:rPr>
        <w:t>«</w:t>
      </w:r>
      <w:r w:rsidRPr="00355441">
        <w:rPr>
          <w:rFonts w:ascii="Times New Roman" w:eastAsia="Times New Roman" w:hAnsi="Times New Roman" w:cs="Times New Roman"/>
          <w:b/>
          <w:bCs/>
          <w:sz w:val="28"/>
          <w:szCs w:val="28"/>
          <w:lang w:eastAsia="ru-RU"/>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w:t>
      </w:r>
      <w:r>
        <w:rPr>
          <w:rFonts w:ascii="Times New Roman" w:eastAsia="Times New Roman" w:hAnsi="Times New Roman" w:cs="Times New Roman"/>
          <w:b/>
          <w:bCs/>
          <w:sz w:val="28"/>
          <w:szCs w:val="28"/>
          <w:lang w:eastAsia="ru-RU"/>
        </w:rPr>
        <w:t>н бекитүү тууралуу</w:t>
      </w:r>
      <w:r w:rsidRPr="00355441">
        <w:rPr>
          <w:rFonts w:ascii="Times New Roman" w:eastAsia="Times New Roman" w:hAnsi="Times New Roman" w:cs="Times New Roman"/>
          <w:b/>
          <w:bCs/>
          <w:sz w:val="28"/>
          <w:szCs w:val="28"/>
          <w:lang w:eastAsia="ru-RU"/>
        </w:rPr>
        <w:t xml:space="preserve"> </w:t>
      </w:r>
    </w:p>
    <w:p w:rsidR="009E6465" w:rsidRPr="00355441" w:rsidRDefault="009E6465" w:rsidP="009E6465">
      <w:pPr>
        <w:shd w:val="clear" w:color="auto" w:fill="FFFFFF"/>
        <w:spacing w:after="0" w:line="240" w:lineRule="auto"/>
        <w:jc w:val="center"/>
        <w:rPr>
          <w:rFonts w:ascii="Times New Roman" w:eastAsia="Times New Roman" w:hAnsi="Times New Roman" w:cs="Times New Roman"/>
          <w:b/>
          <w:sz w:val="28"/>
          <w:szCs w:val="28"/>
          <w:lang w:eastAsia="ru-RU"/>
        </w:rPr>
      </w:pPr>
    </w:p>
    <w:p w:rsidR="009E6465" w:rsidRPr="00355441" w:rsidRDefault="009E6465" w:rsidP="009E6465">
      <w:pPr>
        <w:shd w:val="clear" w:color="auto" w:fill="FFFFFF"/>
        <w:spacing w:after="0" w:line="240" w:lineRule="auto"/>
        <w:ind w:firstLine="708"/>
        <w:jc w:val="both"/>
        <w:rPr>
          <w:rFonts w:ascii="Times New Roman" w:eastAsia="Times New Roman" w:hAnsi="Times New Roman" w:cs="Times New Roman"/>
          <w:bCs/>
          <w:sz w:val="28"/>
          <w:szCs w:val="28"/>
          <w:lang w:eastAsia="ru-RU"/>
        </w:rPr>
      </w:pPr>
      <w:r w:rsidRPr="00355441">
        <w:rPr>
          <w:rFonts w:ascii="Times New Roman" w:eastAsia="Times New Roman" w:hAnsi="Times New Roman" w:cs="Times New Roman"/>
          <w:bCs/>
          <w:sz w:val="28"/>
          <w:szCs w:val="28"/>
          <w:lang w:eastAsia="ru-RU"/>
        </w:rPr>
        <w:t xml:space="preserve">«Кыргыз Республикасынын айрым мыйзам актыларына («Сугат айдоо жерлерин жарактуу жерлердин башка категорияларына жана түрлөрүнө которууга (трансформациялоого) мораторий киргизүү жөнүндө», «Жер участокторун которуу (трансформациялоо) жөнүндө» Кыргыз Республикасынын мыйзамдарына)» өзгөртүүлөрдү киргизүү </w:t>
      </w:r>
      <w:r>
        <w:rPr>
          <w:rFonts w:ascii="Times New Roman" w:eastAsia="Times New Roman" w:hAnsi="Times New Roman" w:cs="Times New Roman"/>
          <w:bCs/>
          <w:sz w:val="28"/>
          <w:szCs w:val="28"/>
          <w:lang w:eastAsia="ru-RU"/>
        </w:rPr>
        <w:t>тууралуу</w:t>
      </w:r>
      <w:r w:rsidRPr="00355441">
        <w:rPr>
          <w:rFonts w:ascii="Times New Roman" w:eastAsia="Times New Roman" w:hAnsi="Times New Roman" w:cs="Times New Roman"/>
          <w:bCs/>
          <w:sz w:val="28"/>
          <w:szCs w:val="28"/>
          <w:lang w:eastAsia="ru-RU"/>
        </w:rPr>
        <w:t xml:space="preserve">» Кыргыз Республикасынын Мыйзамынын 4-беренесин ишке ашыруу максатында,  «Кыргыз Республикасынын Өкмөтү жөнүндө» Кыргыз Республикасынын конституциялык Мыйзамынын </w:t>
      </w:r>
      <w:hyperlink r:id="rId7" w:anchor="st_10" w:history="1">
        <w:r w:rsidRPr="00355441">
          <w:rPr>
            <w:rStyle w:val="a3"/>
            <w:rFonts w:ascii="Times New Roman" w:eastAsia="Times New Roman" w:hAnsi="Times New Roman" w:cs="Times New Roman"/>
            <w:bCs/>
            <w:color w:val="auto"/>
            <w:sz w:val="28"/>
            <w:szCs w:val="28"/>
            <w:u w:val="none"/>
            <w:lang w:eastAsia="ru-RU"/>
          </w:rPr>
          <w:t>10</w:t>
        </w:r>
      </w:hyperlink>
      <w:r w:rsidRPr="00355441">
        <w:rPr>
          <w:rFonts w:ascii="Times New Roman" w:eastAsia="Times New Roman" w:hAnsi="Times New Roman" w:cs="Times New Roman"/>
          <w:bCs/>
          <w:sz w:val="28"/>
          <w:szCs w:val="28"/>
          <w:lang w:eastAsia="ru-RU"/>
        </w:rPr>
        <w:t xml:space="preserve"> жана </w:t>
      </w:r>
      <w:hyperlink r:id="rId8" w:anchor="st_17" w:history="1">
        <w:r w:rsidRPr="00355441">
          <w:rPr>
            <w:rStyle w:val="a3"/>
            <w:rFonts w:ascii="Times New Roman" w:eastAsia="Times New Roman" w:hAnsi="Times New Roman" w:cs="Times New Roman"/>
            <w:bCs/>
            <w:color w:val="auto"/>
            <w:sz w:val="28"/>
            <w:szCs w:val="28"/>
            <w:u w:val="none"/>
            <w:lang w:eastAsia="ru-RU"/>
          </w:rPr>
          <w:t>17</w:t>
        </w:r>
      </w:hyperlink>
      <w:r w:rsidRPr="00355441">
        <w:rPr>
          <w:rFonts w:ascii="Times New Roman" w:eastAsia="Times New Roman" w:hAnsi="Times New Roman" w:cs="Times New Roman"/>
          <w:bCs/>
          <w:sz w:val="28"/>
          <w:szCs w:val="28"/>
          <w:lang w:eastAsia="ru-RU"/>
        </w:rPr>
        <w:t>-беренелерине ылайык Кыргыз Республикасынын Өкмөтү токтом кылат:</w:t>
      </w:r>
    </w:p>
    <w:p w:rsidR="009E6465" w:rsidRPr="00355441" w:rsidRDefault="009E6465" w:rsidP="009E6465">
      <w:pPr>
        <w:shd w:val="clear" w:color="auto" w:fill="FFFFFF"/>
        <w:spacing w:after="0" w:line="240" w:lineRule="auto"/>
        <w:ind w:firstLine="397"/>
        <w:jc w:val="both"/>
        <w:rPr>
          <w:rFonts w:ascii="Times New Roman" w:eastAsia="Times New Roman" w:hAnsi="Times New Roman" w:cs="Times New Roman"/>
          <w:bCs/>
          <w:sz w:val="28"/>
          <w:szCs w:val="28"/>
          <w:lang w:eastAsia="ru-RU"/>
        </w:rPr>
      </w:pPr>
    </w:p>
    <w:p w:rsidR="009E6465" w:rsidRPr="00355441" w:rsidRDefault="009E6465" w:rsidP="009E646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55441">
        <w:rPr>
          <w:rFonts w:ascii="Times New Roman" w:eastAsia="Times New Roman" w:hAnsi="Times New Roman" w:cs="Times New Roman"/>
          <w:sz w:val="28"/>
          <w:szCs w:val="28"/>
          <w:lang w:eastAsia="ru-RU"/>
        </w:rPr>
        <w:t xml:space="preserve">1. </w:t>
      </w:r>
      <w:r w:rsidRPr="00355441">
        <w:rPr>
          <w:rFonts w:ascii="Times New Roman" w:eastAsia="Times New Roman" w:hAnsi="Times New Roman" w:cs="Times New Roman"/>
          <w:bCs/>
          <w:sz w:val="28"/>
          <w:szCs w:val="28"/>
          <w:lang w:eastAsia="ru-RU"/>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убактылуу тартиби тиркемеге ылайык бекитилсин</w:t>
      </w:r>
      <w:r w:rsidRPr="00355441">
        <w:rPr>
          <w:rFonts w:ascii="Times New Roman" w:eastAsia="Times New Roman" w:hAnsi="Times New Roman" w:cs="Times New Roman"/>
          <w:sz w:val="28"/>
          <w:szCs w:val="28"/>
          <w:lang w:eastAsia="ru-RU"/>
        </w:rPr>
        <w:t>.</w:t>
      </w:r>
    </w:p>
    <w:p w:rsidR="009E6465" w:rsidRPr="00355441" w:rsidRDefault="009E6465" w:rsidP="009E646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55441">
        <w:rPr>
          <w:rFonts w:ascii="Times New Roman" w:eastAsia="Times New Roman" w:hAnsi="Times New Roman" w:cs="Times New Roman"/>
          <w:sz w:val="28"/>
          <w:szCs w:val="28"/>
          <w:lang w:eastAsia="ru-RU"/>
        </w:rPr>
        <w:t>2. Ушул токтом расмий жарыяланган күндөн тартып он беш күн өткөндөн кийин күчүнө кирет.</w:t>
      </w:r>
    </w:p>
    <w:p w:rsidR="009E6465" w:rsidRPr="00355441" w:rsidRDefault="009E6465" w:rsidP="009E6465">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355441">
        <w:rPr>
          <w:rFonts w:ascii="Times New Roman" w:eastAsia="Times New Roman" w:hAnsi="Times New Roman" w:cs="Times New Roman"/>
          <w:sz w:val="28"/>
          <w:szCs w:val="28"/>
          <w:lang w:eastAsia="ru-RU"/>
        </w:rPr>
        <w:t> </w:t>
      </w:r>
    </w:p>
    <w:p w:rsidR="009E6465" w:rsidRDefault="009E6465" w:rsidP="009E6465">
      <w:pPr>
        <w:shd w:val="clear" w:color="auto" w:fill="FFFFFF"/>
        <w:spacing w:after="0" w:line="240" w:lineRule="auto"/>
        <w:jc w:val="both"/>
        <w:rPr>
          <w:rFonts w:ascii="Times New Roman" w:eastAsia="Times New Roman" w:hAnsi="Times New Roman" w:cs="Times New Roman"/>
          <w:color w:val="2B2B2B"/>
          <w:sz w:val="28"/>
          <w:szCs w:val="28"/>
          <w:lang w:eastAsia="ru-RU"/>
        </w:rPr>
      </w:pPr>
    </w:p>
    <w:p w:rsidR="009E6465" w:rsidRDefault="009E6465" w:rsidP="009E6465">
      <w:pPr>
        <w:shd w:val="clear" w:color="auto" w:fill="FFFFFF"/>
        <w:spacing w:after="0" w:line="240" w:lineRule="auto"/>
        <w:jc w:val="both"/>
        <w:rPr>
          <w:rFonts w:ascii="Times New Roman" w:eastAsia="Times New Roman" w:hAnsi="Times New Roman" w:cs="Times New Roman"/>
          <w:color w:val="2B2B2B"/>
          <w:sz w:val="28"/>
          <w:szCs w:val="28"/>
          <w:lang w:eastAsia="ru-RU"/>
        </w:rPr>
      </w:pPr>
    </w:p>
    <w:p w:rsidR="00753D04" w:rsidRPr="00355441" w:rsidRDefault="009E6465" w:rsidP="009E6465">
      <w:pPr>
        <w:shd w:val="clear" w:color="auto" w:fill="FFFFFF"/>
        <w:spacing w:after="0" w:line="240" w:lineRule="auto"/>
        <w:jc w:val="both"/>
        <w:rPr>
          <w:rFonts w:ascii="Times New Roman" w:eastAsia="Times New Roman" w:hAnsi="Times New Roman" w:cs="Times New Roman"/>
          <w:color w:val="2B2B2B"/>
          <w:sz w:val="28"/>
          <w:szCs w:val="28"/>
          <w:lang w:eastAsia="ru-RU"/>
        </w:rPr>
      </w:pPr>
      <w:r w:rsidRPr="00355441">
        <w:rPr>
          <w:rFonts w:ascii="Times New Roman" w:eastAsia="Times New Roman" w:hAnsi="Times New Roman" w:cs="Times New Roman"/>
          <w:b/>
          <w:sz w:val="28"/>
          <w:szCs w:val="28"/>
          <w:lang w:val="ru-RU" w:eastAsia="ru-RU"/>
        </w:rPr>
        <w:t>Премьер-министр</w:t>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sidRPr="00355441">
        <w:rPr>
          <w:rFonts w:ascii="Times New Roman" w:eastAsia="Times New Roman" w:hAnsi="Times New Roman" w:cs="Times New Roman"/>
          <w:b/>
          <w:sz w:val="28"/>
          <w:szCs w:val="28"/>
          <w:lang w:val="ru-RU" w:eastAsia="ru-RU"/>
        </w:rPr>
        <w:tab/>
      </w:r>
      <w:r>
        <w:rPr>
          <w:rFonts w:ascii="Times New Roman" w:eastAsia="Times New Roman" w:hAnsi="Times New Roman" w:cs="Times New Roman"/>
          <w:b/>
          <w:sz w:val="28"/>
          <w:szCs w:val="28"/>
          <w:lang w:val="ru-RU" w:eastAsia="ru-RU"/>
        </w:rPr>
        <w:t xml:space="preserve">  </w:t>
      </w:r>
      <w:r w:rsidRPr="00355441">
        <w:rPr>
          <w:rFonts w:ascii="Times New Roman" w:eastAsia="Times New Roman" w:hAnsi="Times New Roman" w:cs="Times New Roman"/>
          <w:b/>
          <w:sz w:val="28"/>
          <w:szCs w:val="28"/>
          <w:lang w:val="ru-RU" w:eastAsia="ru-RU"/>
        </w:rPr>
        <w:t>М.Д.Абылгазиев</w:t>
      </w:r>
    </w:p>
    <w:sectPr w:rsidR="00753D04" w:rsidRPr="003554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7B3" w:rsidRDefault="004F27B3" w:rsidP="00885809">
      <w:pPr>
        <w:spacing w:after="0" w:line="240" w:lineRule="auto"/>
      </w:pPr>
      <w:r>
        <w:separator/>
      </w:r>
    </w:p>
  </w:endnote>
  <w:endnote w:type="continuationSeparator" w:id="0">
    <w:p w:rsidR="004F27B3" w:rsidRDefault="004F27B3" w:rsidP="00885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7B3" w:rsidRDefault="004F27B3" w:rsidP="00885809">
      <w:pPr>
        <w:spacing w:after="0" w:line="240" w:lineRule="auto"/>
      </w:pPr>
      <w:r>
        <w:separator/>
      </w:r>
    </w:p>
  </w:footnote>
  <w:footnote w:type="continuationSeparator" w:id="0">
    <w:p w:rsidR="004F27B3" w:rsidRDefault="004F27B3" w:rsidP="008858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B5A"/>
    <w:rsid w:val="000961B9"/>
    <w:rsid w:val="000C16FB"/>
    <w:rsid w:val="000C3DD1"/>
    <w:rsid w:val="001213C5"/>
    <w:rsid w:val="00194D47"/>
    <w:rsid w:val="001F4076"/>
    <w:rsid w:val="00236461"/>
    <w:rsid w:val="00252DA0"/>
    <w:rsid w:val="00285298"/>
    <w:rsid w:val="002E257E"/>
    <w:rsid w:val="002E4350"/>
    <w:rsid w:val="00347035"/>
    <w:rsid w:val="00355441"/>
    <w:rsid w:val="003D3D47"/>
    <w:rsid w:val="00407CB2"/>
    <w:rsid w:val="004F27B3"/>
    <w:rsid w:val="00511AB2"/>
    <w:rsid w:val="00512F98"/>
    <w:rsid w:val="005F1DCF"/>
    <w:rsid w:val="006133A2"/>
    <w:rsid w:val="00695FD8"/>
    <w:rsid w:val="00753D04"/>
    <w:rsid w:val="0076013B"/>
    <w:rsid w:val="007E5048"/>
    <w:rsid w:val="00812588"/>
    <w:rsid w:val="0087417E"/>
    <w:rsid w:val="00885809"/>
    <w:rsid w:val="00924646"/>
    <w:rsid w:val="00944675"/>
    <w:rsid w:val="0099741C"/>
    <w:rsid w:val="009A6844"/>
    <w:rsid w:val="009B1216"/>
    <w:rsid w:val="009E2642"/>
    <w:rsid w:val="009E6465"/>
    <w:rsid w:val="00A03296"/>
    <w:rsid w:val="00A10082"/>
    <w:rsid w:val="00B031FD"/>
    <w:rsid w:val="00B60716"/>
    <w:rsid w:val="00BF3C25"/>
    <w:rsid w:val="00BF502F"/>
    <w:rsid w:val="00C004E4"/>
    <w:rsid w:val="00C01C4D"/>
    <w:rsid w:val="00C41511"/>
    <w:rsid w:val="00C51E3B"/>
    <w:rsid w:val="00C97D06"/>
    <w:rsid w:val="00CA667E"/>
    <w:rsid w:val="00CB7756"/>
    <w:rsid w:val="00CE1901"/>
    <w:rsid w:val="00D040EF"/>
    <w:rsid w:val="00D6662D"/>
    <w:rsid w:val="00D73BE2"/>
    <w:rsid w:val="00DF4B5A"/>
    <w:rsid w:val="00F21AD1"/>
    <w:rsid w:val="00FA0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0BF658-29CF-4E55-8C8D-6C0D2BC9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465"/>
    <w:pPr>
      <w:spacing w:after="160" w:line="259" w:lineRule="auto"/>
    </w:pPr>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3D04"/>
    <w:rPr>
      <w:color w:val="0000FF" w:themeColor="hyperlink"/>
      <w:u w:val="single"/>
    </w:rPr>
  </w:style>
  <w:style w:type="paragraph" w:styleId="a4">
    <w:name w:val="header"/>
    <w:basedOn w:val="a"/>
    <w:link w:val="a5"/>
    <w:uiPriority w:val="99"/>
    <w:unhideWhenUsed/>
    <w:rsid w:val="008858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85809"/>
    <w:rPr>
      <w:lang w:val="ky-KG"/>
    </w:rPr>
  </w:style>
  <w:style w:type="paragraph" w:styleId="a6">
    <w:name w:val="footer"/>
    <w:basedOn w:val="a"/>
    <w:link w:val="a7"/>
    <w:uiPriority w:val="99"/>
    <w:unhideWhenUsed/>
    <w:rsid w:val="008858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85809"/>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23088">
      <w:bodyDiv w:val="1"/>
      <w:marLeft w:val="0"/>
      <w:marRight w:val="0"/>
      <w:marTop w:val="0"/>
      <w:marBottom w:val="0"/>
      <w:divBdr>
        <w:top w:val="none" w:sz="0" w:space="0" w:color="auto"/>
        <w:left w:val="none" w:sz="0" w:space="0" w:color="auto"/>
        <w:bottom w:val="none" w:sz="0" w:space="0" w:color="auto"/>
        <w:right w:val="none" w:sz="0" w:space="0" w:color="auto"/>
      </w:divBdr>
    </w:div>
    <w:div w:id="1828395034">
      <w:bodyDiv w:val="1"/>
      <w:marLeft w:val="0"/>
      <w:marRight w:val="0"/>
      <w:marTop w:val="0"/>
      <w:marBottom w:val="0"/>
      <w:divBdr>
        <w:top w:val="none" w:sz="0" w:space="0" w:color="auto"/>
        <w:left w:val="none" w:sz="0" w:space="0" w:color="auto"/>
        <w:bottom w:val="none" w:sz="0" w:space="0" w:color="auto"/>
        <w:right w:val="none" w:sz="0" w:space="0" w:color="auto"/>
      </w:divBdr>
    </w:div>
    <w:div w:id="205549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ettings" Target="settings.xml"/><Relationship Id="rId7" Type="http://schemas.openxmlformats.org/officeDocument/2006/relationships/hyperlink" Target="toktom://db/11338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BE02D-90B7-4390-BF65-120C9E95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276</Words>
  <Characters>1578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Асылбек Сатывалдиев</cp:lastModifiedBy>
  <cp:revision>5</cp:revision>
  <cp:lastPrinted>2018-10-22T09:57:00Z</cp:lastPrinted>
  <dcterms:created xsi:type="dcterms:W3CDTF">2018-10-25T04:38:00Z</dcterms:created>
  <dcterms:modified xsi:type="dcterms:W3CDTF">2018-11-01T03:55:00Z</dcterms:modified>
</cp:coreProperties>
</file>